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8D" w:rsidRPr="002A058D" w:rsidRDefault="002A058D" w:rsidP="002A058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Сл. </w:t>
      </w:r>
      <w:proofErr w:type="spellStart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Кашары</w:t>
      </w:r>
      <w:proofErr w:type="spellEnd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proofErr w:type="spellStart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Кашарского</w:t>
      </w:r>
      <w:proofErr w:type="spellEnd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района Ростовской области                                                                                                                                                                                         муниципальное бюджетное общеобразовательное учреждение                                                                                                                                                                             </w:t>
      </w:r>
      <w:proofErr w:type="spellStart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Кашарская</w:t>
      </w:r>
      <w:proofErr w:type="spellEnd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средняя общеобразовательная школа</w:t>
      </w:r>
    </w:p>
    <w:p w:rsidR="002A058D" w:rsidRPr="002A058D" w:rsidRDefault="002A058D" w:rsidP="002A058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A058D" w:rsidRPr="002A058D" w:rsidRDefault="002A058D" w:rsidP="002A058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A058D" w:rsidRPr="002A058D" w:rsidRDefault="002A058D" w:rsidP="002A058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A058D" w:rsidRPr="002A058D" w:rsidRDefault="002A058D" w:rsidP="002A058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«Утверждаю»</w:t>
      </w:r>
    </w:p>
    <w:p w:rsidR="002A058D" w:rsidRPr="002A058D" w:rsidRDefault="002A058D" w:rsidP="002A058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Директор </w:t>
      </w:r>
      <w:proofErr w:type="spellStart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МБОУ</w:t>
      </w:r>
      <w:proofErr w:type="spellEnd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proofErr w:type="spellStart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Кашарской</w:t>
      </w:r>
      <w:proofErr w:type="spellEnd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proofErr w:type="spellStart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СОШ</w:t>
      </w:r>
      <w:proofErr w:type="spellEnd"/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</w:t>
      </w:r>
    </w:p>
    <w:p w:rsidR="002A058D" w:rsidRPr="002A058D" w:rsidRDefault="002A058D" w:rsidP="002A058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Приказ от 31.08.2020г № 70</w:t>
      </w:r>
    </w:p>
    <w:p w:rsidR="002A058D" w:rsidRPr="002A058D" w:rsidRDefault="002A058D" w:rsidP="002A058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______________________Д. И. Губарев</w:t>
      </w:r>
    </w:p>
    <w:p w:rsidR="002A058D" w:rsidRPr="002A058D" w:rsidRDefault="002A058D" w:rsidP="002A058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A058D" w:rsidRPr="002A058D" w:rsidRDefault="002A058D" w:rsidP="002A058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A05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2A058D" w:rsidRPr="002A058D" w:rsidRDefault="002A058D" w:rsidP="002A058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Рабочая программа по немецкому языку.</w:t>
      </w:r>
    </w:p>
    <w:p w:rsidR="002A058D" w:rsidRPr="002A058D" w:rsidRDefault="002A058D" w:rsidP="002A058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нь общего образовани</w:t>
      </w:r>
      <w:r w:rsidR="0005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я: основное общее образование, 7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«А» класс.</w:t>
      </w:r>
    </w:p>
    <w:p w:rsidR="002A058D" w:rsidRPr="002A058D" w:rsidRDefault="00054526" w:rsidP="002A058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часов:101</w:t>
      </w:r>
      <w:r w:rsidR="002A058D"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A058D" w:rsidRPr="002A058D" w:rsidRDefault="002A058D" w:rsidP="002A058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Учитель: </w:t>
      </w:r>
      <w:proofErr w:type="gramStart"/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Гущина</w:t>
      </w:r>
      <w:proofErr w:type="gramEnd"/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Елена Васильевна.</w:t>
      </w:r>
    </w:p>
    <w:p w:rsidR="002A058D" w:rsidRPr="002A058D" w:rsidRDefault="002A058D" w:rsidP="002A058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разработана на основе авторской программы 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Бим «Рабочие програ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ммы. Предметная линия учебников 5-9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</w:t>
      </w:r>
      <w:proofErr w:type="spellEnd"/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Start"/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:п</w:t>
      </w:r>
      <w:proofErr w:type="gramEnd"/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особи</w:t>
      </w:r>
      <w:r w:rsidR="0005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для учителей. Просвещение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».</w:t>
      </w:r>
    </w:p>
    <w:p w:rsidR="002A058D" w:rsidRPr="002A058D" w:rsidRDefault="002A058D" w:rsidP="002A058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Учебник: Немецкий язык 6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Бим, Л.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Фомичева,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Рыжова, «Прос</w:t>
      </w:r>
      <w:r w:rsidR="00054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вещение, 2019</w:t>
      </w:r>
      <w:r w:rsidRPr="002A0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г».</w:t>
      </w:r>
    </w:p>
    <w:p w:rsidR="00252A05" w:rsidRDefault="00252A05" w:rsidP="004563EF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4563EF" w:rsidRPr="002A058D" w:rsidRDefault="004563EF" w:rsidP="002A058D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Планируемые результаты усвоения учебного предмета.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В соответствии с примерной программой основного общего образования изучение иностранного языка предполагает достижение определенных результатов.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Личностные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результаты: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-осознание возможностей самореализации средствами иностранного языка; стремление к совершенствованию собственной речевой культуры в целом; формирование коммуникативной компетенции и межкультурной и межэтнической коммуникации;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-развитие таких качеств, как воля, целеустремленность, креативность, инициативность, </w:t>
      </w:r>
      <w:proofErr w:type="spellStart"/>
      <w:r>
        <w:rPr>
          <w:rFonts w:ascii="Times New Roman" w:hAnsi="Times New Roman"/>
          <w:sz w:val="28"/>
          <w:szCs w:val="28"/>
        </w:rPr>
        <w:t>эмпатия</w:t>
      </w:r>
      <w:proofErr w:type="spellEnd"/>
      <w:r>
        <w:rPr>
          <w:rFonts w:ascii="Times New Roman" w:hAnsi="Times New Roman"/>
          <w:sz w:val="28"/>
          <w:szCs w:val="28"/>
        </w:rPr>
        <w:t>, трудолюбие, дисциплинированность;</w:t>
      </w:r>
      <w:proofErr w:type="gramEnd"/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-формирование общекультурной и этнической идентичности как составляющих гражданской идентичности личности;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гражданином своей страны и мира;</w:t>
      </w:r>
      <w:proofErr w:type="gramEnd"/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результаты: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в процессе изучения всех школьных предметов. Среди прочих можно выделить умение работать с информацией, осуществлять ее поиск, анализ, обобщение, выделение главного и фиксацию.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опустить второстепенное и т. п. Планируя свою монологическую и диалогическую речь, обучающиеся учатся планировать свое речевое поведение в целом и применительно к </w:t>
      </w:r>
      <w:proofErr w:type="gramStart"/>
      <w:r>
        <w:rPr>
          <w:rFonts w:ascii="Times New Roman" w:hAnsi="Times New Roman"/>
          <w:sz w:val="28"/>
          <w:szCs w:val="28"/>
        </w:rPr>
        <w:t>различным жизненным</w:t>
      </w:r>
      <w:proofErr w:type="gramEnd"/>
      <w:r>
        <w:rPr>
          <w:rFonts w:ascii="Times New Roman" w:hAnsi="Times New Roman"/>
          <w:sz w:val="28"/>
          <w:szCs w:val="28"/>
        </w:rPr>
        <w:t xml:space="preserve"> ситуациям. Они учатся общаться, примеряя на себя различные социальные роли, и сотрудничать, работая в парах и небольших группах. Данный предмет, как и многие другие предметы школьной программы, способен постепенно научить школьника осуществлять самонаблюдение, </w:t>
      </w:r>
      <w:r>
        <w:rPr>
          <w:rFonts w:ascii="Times New Roman" w:hAnsi="Times New Roman"/>
          <w:sz w:val="28"/>
          <w:szCs w:val="28"/>
        </w:rPr>
        <w:lastRenderedPageBreak/>
        <w:t>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Предметные результаты.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Говорение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Ученик научится: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участвовать в элементарных диалогах, соблюдая нормы речевого этикета, принятые в немецкоязычных странах;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•составлять небольшое описание предмета, картинки, персонажа; •рассказывать о себе, своей семье, друге.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получит возможность научиться</w:t>
      </w:r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воспроизводить наизусть небольшие произведения детского фольклора;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•составлять краткую характеристику персонажа;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•кратко излагать содержание прочитанного текста.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Аудирование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научится: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•понимать на слух речь учителя и одноклассников при непосредственном общении и вербально/</w:t>
      </w:r>
      <w:proofErr w:type="spellStart"/>
      <w:r>
        <w:rPr>
          <w:rFonts w:ascii="Times New Roman" w:hAnsi="Times New Roman"/>
          <w:sz w:val="28"/>
          <w:szCs w:val="28"/>
        </w:rPr>
        <w:t>невербально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реагировать на </w:t>
      </w:r>
      <w:proofErr w:type="gramStart"/>
      <w:r>
        <w:rPr>
          <w:rFonts w:ascii="Times New Roman" w:hAnsi="Times New Roman"/>
          <w:sz w:val="28"/>
          <w:szCs w:val="28"/>
        </w:rPr>
        <w:t>услышанное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получит возможность научиться: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воспринимать на слух </w:t>
      </w:r>
      <w:proofErr w:type="spellStart"/>
      <w:r>
        <w:rPr>
          <w:rFonts w:ascii="Times New Roman" w:hAnsi="Times New Roman"/>
          <w:sz w:val="28"/>
          <w:szCs w:val="28"/>
        </w:rPr>
        <w:t>аудиотекст</w:t>
      </w:r>
      <w:proofErr w:type="spellEnd"/>
      <w:r>
        <w:rPr>
          <w:rFonts w:ascii="Times New Roman" w:hAnsi="Times New Roman"/>
          <w:sz w:val="28"/>
          <w:szCs w:val="28"/>
        </w:rPr>
        <w:t xml:space="preserve"> и полностью понимать содержащуюся в </w:t>
      </w:r>
      <w:proofErr w:type="spellStart"/>
      <w:r>
        <w:rPr>
          <w:rFonts w:ascii="Times New Roman" w:hAnsi="Times New Roman"/>
          <w:sz w:val="28"/>
          <w:szCs w:val="28"/>
        </w:rPr>
        <w:t>нѐ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информацию;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использовать контекстуальную или языковую догадку при восприятии на слух текстов, содержащих некоторые незнакомые слова;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Чтение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научится: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соотносить графический образ немецкого слова с его звуковым образом;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•читать вслух небольшой текст, построенный на изученном языковом материале, соблюдая правила произношения и соответствующую интонацию; • читать про себя и понимать содержание небольшого текста, построенного в основном на изученном языковом материале;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• читать про себя и находить в тексте необходимую информацию;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получит возможность научиться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догадываться о значении незнакомых слов по контексту;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не обращать внимания на незнакомые слова, не мешающие понимать основное содержание текста;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Письмо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научится: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выписывать из текста слова, словосочетания и предложения; • писать поздравительную открытку с Новым годом, Рождеством, </w:t>
      </w:r>
      <w:proofErr w:type="spellStart"/>
      <w:r>
        <w:rPr>
          <w:rFonts w:ascii="Times New Roman" w:hAnsi="Times New Roman"/>
          <w:sz w:val="28"/>
          <w:szCs w:val="28"/>
        </w:rPr>
        <w:t>днѐм</w:t>
      </w:r>
      <w:proofErr w:type="spellEnd"/>
      <w:r>
        <w:rPr>
          <w:rFonts w:ascii="Times New Roman" w:hAnsi="Times New Roman"/>
          <w:sz w:val="28"/>
          <w:szCs w:val="28"/>
        </w:rPr>
        <w:t xml:space="preserve"> рождения (с опорой на образец);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писать по образцу краткое письмо зарубежному другу;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получит возможность научиться</w:t>
      </w:r>
      <w:r>
        <w:rPr>
          <w:rFonts w:ascii="Times New Roman" w:hAnsi="Times New Roman"/>
          <w:sz w:val="28"/>
          <w:szCs w:val="28"/>
        </w:rPr>
        <w:t>: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в письменной форме кратко отвечать на вопросы к тексту;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составлять рассказ в письменной форме по плану/ ключевым словам;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заполнять простую анкету;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правильно оформлять конверт, сервисные поля в системе электронной почты (адрес, тема сообщения);</w:t>
      </w:r>
    </w:p>
    <w:p w:rsidR="004563EF" w:rsidRDefault="002A058D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Языковые средства (</w:t>
      </w:r>
      <w:r w:rsidR="004563EF">
        <w:rPr>
          <w:rFonts w:ascii="Times New Roman" w:hAnsi="Times New Roman"/>
          <w:bCs/>
          <w:sz w:val="28"/>
          <w:szCs w:val="28"/>
        </w:rPr>
        <w:t xml:space="preserve">графика, каллиграфия, орфография):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научится</w:t>
      </w:r>
      <w:r>
        <w:rPr>
          <w:rFonts w:ascii="Times New Roman" w:hAnsi="Times New Roman"/>
          <w:sz w:val="28"/>
          <w:szCs w:val="28"/>
        </w:rPr>
        <w:t>: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воспроизводить графически и каллиграфически корректно все буквы немецкого алфавита (</w:t>
      </w:r>
      <w:proofErr w:type="spellStart"/>
      <w:r>
        <w:rPr>
          <w:rFonts w:ascii="Times New Roman" w:hAnsi="Times New Roman"/>
          <w:sz w:val="28"/>
          <w:szCs w:val="28"/>
        </w:rPr>
        <w:t>полупечатное</w:t>
      </w:r>
      <w:proofErr w:type="spellEnd"/>
      <w:r>
        <w:rPr>
          <w:rFonts w:ascii="Times New Roman" w:hAnsi="Times New Roman"/>
          <w:sz w:val="28"/>
          <w:szCs w:val="28"/>
        </w:rPr>
        <w:t xml:space="preserve"> написание букв, буквосочетаний, слов);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пользоваться немецким алфавитом, знать последовательность букв в </w:t>
      </w:r>
      <w:proofErr w:type="spellStart"/>
      <w:r>
        <w:rPr>
          <w:rFonts w:ascii="Times New Roman" w:hAnsi="Times New Roman"/>
          <w:sz w:val="28"/>
          <w:szCs w:val="28"/>
        </w:rPr>
        <w:t>нѐ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списывать текст;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восстанавливать слово в соответствии с решаемой учебной задачей;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отличать буквы от знаков транскрипции;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получит возможность научиться</w:t>
      </w:r>
      <w:r>
        <w:rPr>
          <w:rFonts w:ascii="Times New Roman" w:hAnsi="Times New Roman"/>
          <w:sz w:val="28"/>
          <w:szCs w:val="28"/>
        </w:rPr>
        <w:t>: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•сравнивать и анализировать буквосочетания немецкого языка и их транскрипцию;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•группировать слова в соответствии с изученными правилами чтения;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•уточнять написание слова по словарю;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•использовать экранный перевод отдельных слов (с русского языка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иностранный и обратно);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Фонетическая сторона речи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Ученик научится: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• различать на слух и адекватно произносить все звуки немецкого языка, соблюдая нормы произношения звуков;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соблюдать правильное ударение в изолированном слове, фразе;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различать коммуникативные типы предложений по интонации;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•корректно произносить предложения с точки зрения их ритмико-интонационных особенностей;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Ученик получит возможность научиться: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соблюдать интонацию перечисления;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•соблюдать правило отсутствия ударения на служебных словах (артиклях, союзах, предлогах);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читать изучаемые слова по транскрипции;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Лексическая сторона речи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Ученик научится: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узнавать в письменном и устном тексте изученные лексические единицы, в том числе словосочетания, в пределах тематики на ступени средней школы;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•оперировать в процессе общения активной лексикой в соответствии с коммуникативной задачей;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 восстанавливать текст в соответствии с решаемой учебной задачей;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получит возможность научиться</w:t>
      </w:r>
      <w:r>
        <w:rPr>
          <w:rFonts w:ascii="Times New Roman" w:hAnsi="Times New Roman"/>
          <w:sz w:val="28"/>
          <w:szCs w:val="28"/>
        </w:rPr>
        <w:t>: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•узнавать простые словообразовательные элементы;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•опираться на языковую догадку в процессе чтения и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(интернациональные и сложные слова).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Грамматическая сторона речи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научится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•распознавать и употреблять в речи основные коммуникативные типы предложений;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•распознавать в тексте и употреблять в речи изученные части речи: существительные с </w:t>
      </w:r>
      <w:proofErr w:type="spellStart"/>
      <w:r>
        <w:rPr>
          <w:rFonts w:ascii="Times New Roman" w:hAnsi="Times New Roman"/>
          <w:sz w:val="28"/>
          <w:szCs w:val="28"/>
        </w:rPr>
        <w:t>определѐнным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неопределѐнным</w:t>
      </w:r>
      <w:proofErr w:type="spellEnd"/>
      <w:r>
        <w:rPr>
          <w:rFonts w:ascii="Times New Roman" w:hAnsi="Times New Roman"/>
          <w:sz w:val="28"/>
          <w:szCs w:val="28"/>
        </w:rPr>
        <w:t xml:space="preserve"> артиклем; существительные в единственном и множественном числе; глагол-связку </w:t>
      </w:r>
      <w:proofErr w:type="spellStart"/>
      <w:r>
        <w:rPr>
          <w:rFonts w:ascii="Times New Roman" w:hAnsi="Times New Roman"/>
          <w:sz w:val="28"/>
          <w:szCs w:val="28"/>
        </w:rPr>
        <w:t>sein</w:t>
      </w:r>
      <w:proofErr w:type="spellEnd"/>
      <w:r>
        <w:rPr>
          <w:rFonts w:ascii="Times New Roman" w:hAnsi="Times New Roman"/>
          <w:sz w:val="28"/>
          <w:szCs w:val="28"/>
        </w:rPr>
        <w:t xml:space="preserve">; глаголы в </w:t>
      </w:r>
      <w:proofErr w:type="spellStart"/>
      <w:r>
        <w:rPr>
          <w:rFonts w:ascii="Times New Roman" w:hAnsi="Times New Roman"/>
          <w:sz w:val="28"/>
          <w:szCs w:val="28"/>
        </w:rPr>
        <w:t>Präsens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Präteritum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Future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Perfekt</w:t>
      </w:r>
      <w:proofErr w:type="spellEnd"/>
      <w:r>
        <w:rPr>
          <w:rFonts w:ascii="Times New Roman" w:hAnsi="Times New Roman"/>
          <w:sz w:val="28"/>
          <w:szCs w:val="28"/>
        </w:rPr>
        <w:t xml:space="preserve">; модальные глаголы </w:t>
      </w:r>
      <w:proofErr w:type="spellStart"/>
      <w:r>
        <w:rPr>
          <w:rFonts w:ascii="Times New Roman" w:hAnsi="Times New Roman"/>
          <w:sz w:val="28"/>
          <w:szCs w:val="28"/>
        </w:rPr>
        <w:t>kann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wollen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sollen</w:t>
      </w:r>
      <w:proofErr w:type="spellEnd"/>
      <w:r>
        <w:rPr>
          <w:rFonts w:ascii="Times New Roman" w:hAnsi="Times New Roman"/>
          <w:sz w:val="28"/>
          <w:szCs w:val="28"/>
        </w:rPr>
        <w:t>; личные, притяжательные и возвратные местоимения; прилагательные в положительной, сравнительной и превосходной степени;</w:t>
      </w:r>
      <w:proofErr w:type="gramEnd"/>
      <w:r>
        <w:rPr>
          <w:rFonts w:ascii="Times New Roman" w:hAnsi="Times New Roman"/>
          <w:sz w:val="28"/>
          <w:szCs w:val="28"/>
        </w:rPr>
        <w:t xml:space="preserve"> количественные (до 100) и порядковые (до 30) числительные; наиболее употребительные предлоги для выражения временных и пространственных отношений;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Ученик получит возможность научиться</w:t>
      </w:r>
      <w:r>
        <w:rPr>
          <w:rFonts w:ascii="Times New Roman" w:hAnsi="Times New Roman"/>
          <w:sz w:val="28"/>
          <w:szCs w:val="28"/>
        </w:rPr>
        <w:t>: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•узнавать </w:t>
      </w:r>
      <w:proofErr w:type="spellStart"/>
      <w:r>
        <w:rPr>
          <w:rFonts w:ascii="Times New Roman" w:hAnsi="Times New Roman"/>
          <w:sz w:val="28"/>
          <w:szCs w:val="28"/>
        </w:rPr>
        <w:t>сложносочинѐнные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предложения с союзами </w:t>
      </w:r>
      <w:proofErr w:type="spellStart"/>
      <w:r>
        <w:rPr>
          <w:rFonts w:ascii="Times New Roman" w:hAnsi="Times New Roman"/>
          <w:sz w:val="28"/>
          <w:szCs w:val="28"/>
        </w:rPr>
        <w:t>und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aber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• использовать в речи безличные предложения (</w:t>
      </w:r>
      <w:proofErr w:type="spellStart"/>
      <w:r>
        <w:rPr>
          <w:rFonts w:ascii="Times New Roman" w:hAnsi="Times New Roman"/>
          <w:sz w:val="28"/>
          <w:szCs w:val="28"/>
        </w:rPr>
        <w:t>Es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ist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kalt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Es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ist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interessant</w:t>
      </w:r>
      <w:proofErr w:type="spellEnd"/>
      <w:r>
        <w:rPr>
          <w:rFonts w:ascii="Times New Roman" w:hAnsi="Times New Roman"/>
          <w:sz w:val="28"/>
          <w:szCs w:val="28"/>
        </w:rPr>
        <w:t>.);</w:t>
      </w:r>
      <w:proofErr w:type="gramEnd"/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•оперировать в речи наречиями времени (</w:t>
      </w:r>
      <w:proofErr w:type="spellStart"/>
      <w:r>
        <w:rPr>
          <w:rFonts w:ascii="Times New Roman" w:hAnsi="Times New Roman"/>
          <w:sz w:val="28"/>
          <w:szCs w:val="28"/>
        </w:rPr>
        <w:t>immer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heute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oft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morgen</w:t>
      </w:r>
      <w:proofErr w:type="spellEnd"/>
      <w:r>
        <w:rPr>
          <w:rFonts w:ascii="Times New Roman" w:hAnsi="Times New Roman"/>
          <w:sz w:val="28"/>
          <w:szCs w:val="28"/>
        </w:rPr>
        <w:t>); наречиями степени (</w:t>
      </w:r>
      <w:proofErr w:type="spellStart"/>
      <w:r>
        <w:rPr>
          <w:rFonts w:ascii="Times New Roman" w:hAnsi="Times New Roman"/>
          <w:sz w:val="28"/>
          <w:szCs w:val="28"/>
        </w:rPr>
        <w:t>groß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klein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gern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•распознавать в тексте и дифференцировать слова по </w:t>
      </w:r>
      <w:proofErr w:type="spellStart"/>
      <w:r>
        <w:rPr>
          <w:rFonts w:ascii="Times New Roman" w:hAnsi="Times New Roman"/>
          <w:sz w:val="28"/>
          <w:szCs w:val="28"/>
        </w:rPr>
        <w:t>определѐнным</w:t>
      </w:r>
      <w:proofErr w:type="spellEnd"/>
      <w:r>
        <w:rPr>
          <w:rFonts w:ascii="Times New Roman" w:hAnsi="Times New Roman"/>
          <w:sz w:val="28"/>
          <w:szCs w:val="28"/>
        </w:rPr>
        <w:t xml:space="preserve"> признакам (существительные, прилагательные, глаголы).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Содержание учебного предмета.</w:t>
      </w:r>
    </w:p>
    <w:p w:rsidR="004563EF" w:rsidRDefault="00725EC1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1.Моя родина.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Основное содержание темы: </w:t>
      </w:r>
      <w:r>
        <w:rPr>
          <w:rFonts w:ascii="Times New Roman" w:hAnsi="Times New Roman"/>
          <w:sz w:val="28"/>
          <w:szCs w:val="28"/>
        </w:rPr>
        <w:tab/>
      </w:r>
    </w:p>
    <w:p w:rsidR="004563EF" w:rsidRPr="00725EC1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Первое сентября. Каникулы закончились. Начало учебного года. Радует это или огорчает детей? Различные мнения: радует встреча с друзьями и то, что в школе можно узнать много нового и интересного, многих огорчают скучные уроки, скучные учителя, домашние задания, оценки. Как</w:t>
      </w:r>
      <w:r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</w:rPr>
        <w:t>начинается</w:t>
      </w:r>
      <w:r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учебный</w:t>
      </w:r>
      <w:r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</w:rPr>
        <w:t>разных</w:t>
      </w:r>
      <w:r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</w:rPr>
        <w:t>странах</w:t>
      </w:r>
      <w:r>
        <w:rPr>
          <w:rFonts w:ascii="Times New Roman" w:hAnsi="Times New Roman"/>
          <w:sz w:val="28"/>
          <w:szCs w:val="28"/>
          <w:lang w:val="de-DE"/>
        </w:rPr>
        <w:t xml:space="preserve">. </w:t>
      </w:r>
      <w:r w:rsidR="00725EC1">
        <w:rPr>
          <w:rFonts w:ascii="Times New Roman" w:hAnsi="Times New Roman"/>
          <w:sz w:val="28"/>
          <w:szCs w:val="28"/>
        </w:rPr>
        <w:t>Моя родина. Австрия. Швейцария. Наша страна. Мое село. Любимое место.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725EC1">
        <w:rPr>
          <w:rFonts w:ascii="Times New Roman" w:hAnsi="Times New Roman"/>
          <w:sz w:val="28"/>
          <w:szCs w:val="28"/>
        </w:rPr>
        <w:t>2.Лицо города.</w:t>
      </w:r>
    </w:p>
    <w:p w:rsidR="00725EC1" w:rsidRDefault="00725EC1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Достопримечательности Москвы. Санкт- Петербург. Суздаль. Города Германии. Вена.</w:t>
      </w:r>
    </w:p>
    <w:p w:rsidR="00725EC1" w:rsidRDefault="00725EC1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3.Жизнь в городе.</w:t>
      </w:r>
    </w:p>
    <w:p w:rsidR="00725EC1" w:rsidRDefault="00725EC1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Жизнь в большом современном городе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Средства передвижения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В общественном транспорте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Уличное движение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Дорога в школу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Спросить дорогу.</w:t>
      </w:r>
    </w:p>
    <w:p w:rsidR="00725EC1" w:rsidRDefault="00725EC1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4.За городом. </w:t>
      </w:r>
    </w:p>
    <w:p w:rsidR="00725EC1" w:rsidRDefault="00725EC1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Загородом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Хохлома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В деревне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Сельский дом. </w:t>
      </w:r>
    </w:p>
    <w:p w:rsidR="00725EC1" w:rsidRDefault="00725EC1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5.Охрана окружающей среды.</w:t>
      </w:r>
    </w:p>
    <w:p w:rsidR="00725EC1" w:rsidRDefault="00725EC1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Природа в опасности. Проблемы окружающей среды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Лес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Национальные парки.</w:t>
      </w:r>
    </w:p>
    <w:p w:rsidR="00725EC1" w:rsidRDefault="00725EC1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6.Здоровый образ жизни.</w:t>
      </w:r>
    </w:p>
    <w:p w:rsidR="00725EC1" w:rsidRDefault="00725EC1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 дня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Спорт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="00A36D28">
        <w:rPr>
          <w:rFonts w:ascii="Times New Roman" w:hAnsi="Times New Roman"/>
          <w:sz w:val="28"/>
          <w:szCs w:val="28"/>
        </w:rPr>
        <w:t xml:space="preserve"> Питание</w:t>
      </w:r>
      <w:proofErr w:type="gramStart"/>
      <w:r w:rsidR="00A36D28">
        <w:rPr>
          <w:rFonts w:ascii="Times New Roman" w:hAnsi="Times New Roman"/>
          <w:sz w:val="28"/>
          <w:szCs w:val="28"/>
        </w:rPr>
        <w:t>.</w:t>
      </w:r>
      <w:proofErr w:type="gramEnd"/>
      <w:r w:rsidR="00A36D28">
        <w:rPr>
          <w:rFonts w:ascii="Times New Roman" w:hAnsi="Times New Roman"/>
          <w:sz w:val="28"/>
          <w:szCs w:val="28"/>
        </w:rPr>
        <w:t xml:space="preserve"> П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роблемы со здоровьем. </w:t>
      </w:r>
      <w:r w:rsidR="00A36D2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врача. </w:t>
      </w: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35DC" w:rsidRDefault="007235DC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35DC" w:rsidRDefault="007235DC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35DC" w:rsidRDefault="007235DC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A6B95" w:rsidRDefault="000A6B95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563EF" w:rsidRDefault="004563EF" w:rsidP="004563EF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4563EF" w:rsidSect="00F06A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43F"/>
    <w:rsid w:val="00054526"/>
    <w:rsid w:val="000A6B95"/>
    <w:rsid w:val="00252A05"/>
    <w:rsid w:val="00285936"/>
    <w:rsid w:val="002A058D"/>
    <w:rsid w:val="004563EF"/>
    <w:rsid w:val="004F743F"/>
    <w:rsid w:val="007235DC"/>
    <w:rsid w:val="00725EC1"/>
    <w:rsid w:val="00A36D28"/>
    <w:rsid w:val="00F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563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235D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563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235D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0981B-B8AF-45CC-9F09-6632B3ECE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15</cp:revision>
  <dcterms:created xsi:type="dcterms:W3CDTF">2020-10-02T23:45:00Z</dcterms:created>
  <dcterms:modified xsi:type="dcterms:W3CDTF">2008-01-01T01:27:00Z</dcterms:modified>
</cp:coreProperties>
</file>